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kwwdr0cchxxr" w:id="0"/>
      <w:bookmarkEnd w:id="0"/>
      <w:r w:rsidDel="00000000" w:rsidR="00000000" w:rsidRPr="00000000">
        <w:rPr>
          <w:rtl w:val="0"/>
        </w:rPr>
        <w:t xml:space="preserve">Exploring Data Structures and Performing Analysis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c7v0inq30zsl" w:id="1"/>
      <w:bookmarkEnd w:id="1"/>
      <w:r w:rsidDel="00000000" w:rsidR="00000000" w:rsidRPr="00000000">
        <w:rPr>
          <w:rtl w:val="0"/>
        </w:rPr>
        <w:t xml:space="preserve">1. Overview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guide provides essential MATLAB commands and best practices to explore, navigate, and analyze hierarchical data structures stored in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.mat</w:t>
      </w:r>
      <w:r w:rsidDel="00000000" w:rsidR="00000000" w:rsidRPr="00000000">
        <w:rPr>
          <w:rtl w:val="0"/>
        </w:rPr>
        <w:t xml:space="preserve"> files. It covers: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Loading and inspecting data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Drilling down into structures, objects, and arrays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Extracting key values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Visualizing and interpreting the data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Best practices for organizing exploration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before="0" w:lineRule="auto"/>
        <w:rPr/>
      </w:pPr>
      <w:bookmarkStart w:colFirst="0" w:colLast="0" w:name="_ga1igke0xvyf" w:id="2"/>
      <w:bookmarkEnd w:id="2"/>
      <w:r w:rsidDel="00000000" w:rsidR="00000000" w:rsidRPr="00000000">
        <w:rPr>
          <w:rtl w:val="0"/>
        </w:rPr>
        <w:t xml:space="preserve">2. Loading Data</w:t>
      </w:r>
    </w:p>
    <w:p w:rsidR="00000000" w:rsidDel="00000000" w:rsidP="00000000" w:rsidRDefault="00000000" w:rsidRPr="00000000" w14:paraId="0000000D">
      <w:pPr>
        <w:pStyle w:val="Heading4"/>
        <w:jc w:val="right"/>
        <w:rPr/>
      </w:pPr>
      <w:bookmarkStart w:colFirst="0" w:colLast="0" w:name="_zcontzspemfi" w:id="3"/>
      <w:bookmarkEnd w:id="3"/>
      <w:r w:rsidDel="00000000" w:rsidR="00000000" w:rsidRPr="00000000">
        <w:rPr>
          <w:rtl w:val="0"/>
        </w:rPr>
        <w:t xml:space="preserve">Load a MATLAB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.mat</w:t>
      </w:r>
      <w:r w:rsidDel="00000000" w:rsidR="00000000" w:rsidRPr="00000000">
        <w:rPr>
          <w:rtl w:val="0"/>
        </w:rPr>
        <w:t xml:space="preserve"> File Containing Experimental Data: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load('yourfile.mat');  % Loads all variables into the workspace</w:t>
            </w:r>
          </w:p>
          <w:p w:rsidR="00000000" w:rsidDel="00000000" w:rsidP="00000000" w:rsidRDefault="00000000" w:rsidRPr="00000000" w14:paraId="0000000F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whos                    % Lists variable names, types, and sizes</w:t>
            </w:r>
          </w:p>
        </w:tc>
      </w:tr>
    </w:tbl>
    <w:p w:rsidR="00000000" w:rsidDel="00000000" w:rsidP="00000000" w:rsidRDefault="00000000" w:rsidRPr="00000000" w14:paraId="00000011">
      <w:pPr>
        <w:pStyle w:val="Heading4"/>
        <w:jc w:val="right"/>
        <w:rPr/>
      </w:pPr>
      <w:bookmarkStart w:colFirst="0" w:colLast="0" w:name="_l1z3gmd3zyi0" w:id="4"/>
      <w:bookmarkEnd w:id="4"/>
      <w:r w:rsidDel="00000000" w:rsidR="00000000" w:rsidRPr="00000000">
        <w:rPr>
          <w:rtl w:val="0"/>
        </w:rPr>
        <w:t xml:space="preserve">Load Only a Specific Variable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load('yourfile.mat', 'variableName');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before="0" w:lineRule="auto"/>
        <w:rPr/>
      </w:pPr>
      <w:bookmarkStart w:colFirst="0" w:colLast="0" w:name="_gsizysympmyq" w:id="5"/>
      <w:bookmarkEnd w:id="5"/>
      <w:r w:rsidDel="00000000" w:rsidR="00000000" w:rsidRPr="00000000">
        <w:rPr>
          <w:rtl w:val="0"/>
        </w:rPr>
        <w:t xml:space="preserve">3. Inspecting Top-Level Variables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Once the data is loaded, use these commands to explore its contents:</w:t>
      </w:r>
    </w:p>
    <w:p w:rsidR="00000000" w:rsidDel="00000000" w:rsidP="00000000" w:rsidRDefault="00000000" w:rsidRPr="00000000" w14:paraId="00000016">
      <w:pPr>
        <w:pStyle w:val="Heading4"/>
        <w:jc w:val="right"/>
        <w:rPr/>
      </w:pPr>
      <w:bookmarkStart w:colFirst="0" w:colLast="0" w:name="_jg6gohbajfi9" w:id="6"/>
      <w:bookmarkEnd w:id="6"/>
      <w:r w:rsidDel="00000000" w:rsidR="00000000" w:rsidRPr="00000000">
        <w:rPr>
          <w:rtl w:val="0"/>
        </w:rPr>
        <w:t xml:space="preserve">List All Variables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whos   % Displays details (size, type) of all variables</w:t>
            </w:r>
          </w:p>
        </w:tc>
      </w:tr>
    </w:tbl>
    <w:p w:rsidR="00000000" w:rsidDel="00000000" w:rsidP="00000000" w:rsidRDefault="00000000" w:rsidRPr="00000000" w14:paraId="00000018">
      <w:pPr>
        <w:pStyle w:val="Heading4"/>
        <w:jc w:val="right"/>
        <w:rPr/>
      </w:pPr>
      <w:bookmarkStart w:colFirst="0" w:colLast="0" w:name="_ccwnehwl9hmv" w:id="7"/>
      <w:bookmarkEnd w:id="7"/>
      <w:r w:rsidDel="00000000" w:rsidR="00000000" w:rsidRPr="00000000">
        <w:rPr>
          <w:rtl w:val="0"/>
        </w:rPr>
        <w:t xml:space="preserve">Display Variable Contents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disp(variableName)  % Prints contents if small</w:t>
            </w:r>
          </w:p>
          <w:p w:rsidR="00000000" w:rsidDel="00000000" w:rsidP="00000000" w:rsidRDefault="00000000" w:rsidRPr="00000000" w14:paraId="0000001A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summary(variableName) % Provides a summary if applicable</w:t>
            </w:r>
          </w:p>
        </w:tc>
      </w:tr>
    </w:tbl>
    <w:p w:rsidR="00000000" w:rsidDel="00000000" w:rsidP="00000000" w:rsidRDefault="00000000" w:rsidRPr="00000000" w14:paraId="0000001C">
      <w:pPr>
        <w:pStyle w:val="Heading4"/>
        <w:jc w:val="right"/>
        <w:rPr/>
      </w:pPr>
      <w:bookmarkStart w:colFirst="0" w:colLast="0" w:name="_8bcfw5ureyjt" w:id="8"/>
      <w:bookmarkEnd w:id="8"/>
      <w:r w:rsidDel="00000000" w:rsidR="00000000" w:rsidRPr="00000000">
        <w:rPr>
          <w:rtl w:val="0"/>
        </w:rPr>
        <w:t xml:space="preserve">Check Variable Type and Size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class(variableName)  % Returns the variable type</w:t>
            </w:r>
          </w:p>
          <w:p w:rsidR="00000000" w:rsidDel="00000000" w:rsidP="00000000" w:rsidRDefault="00000000" w:rsidRPr="00000000" w14:paraId="0000001E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size(variableName)   % Returns dimensions of arrays/matrices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before="0" w:lineRule="auto"/>
        <w:rPr/>
      </w:pPr>
      <w:bookmarkStart w:colFirst="0" w:colLast="0" w:name="_2v15vzsgva01" w:id="9"/>
      <w:bookmarkEnd w:id="9"/>
      <w:r w:rsidDel="00000000" w:rsidR="00000000" w:rsidRPr="00000000">
        <w:rPr>
          <w:rtl w:val="0"/>
        </w:rPr>
        <w:t xml:space="preserve">4. Exploring Structures</w:t>
      </w:r>
    </w:p>
    <w:p w:rsidR="00000000" w:rsidDel="00000000" w:rsidP="00000000" w:rsidRDefault="00000000" w:rsidRPr="00000000" w14:paraId="00000022">
      <w:pPr>
        <w:pStyle w:val="Heading4"/>
        <w:jc w:val="right"/>
        <w:rPr/>
      </w:pPr>
      <w:bookmarkStart w:colFirst="0" w:colLast="0" w:name="_dx5yyoe29r55" w:id="10"/>
      <w:bookmarkEnd w:id="10"/>
      <w:r w:rsidDel="00000000" w:rsidR="00000000" w:rsidRPr="00000000">
        <w:rPr>
          <w:rtl w:val="0"/>
        </w:rPr>
        <w:t xml:space="preserve">Check Available Fields in a Structure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40" w:firstLine="0"/>
              <w:rPr>
                <w:rFonts w:ascii="Courier New" w:cs="Courier New" w:eastAsia="Courier New" w:hAnsi="Courier New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fieldnames(structureName)  % Lists all fields inside a structure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4"/>
        <w:jc w:val="right"/>
        <w:rPr/>
      </w:pPr>
      <w:bookmarkStart w:colFirst="0" w:colLast="0" w:name="_3f85b877l7or" w:id="11"/>
      <w:bookmarkEnd w:id="11"/>
      <w:r w:rsidDel="00000000" w:rsidR="00000000" w:rsidRPr="00000000">
        <w:rPr>
          <w:rtl w:val="0"/>
        </w:rPr>
        <w:t xml:space="preserve">Display a Specific Field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440" w:firstLine="0"/>
              <w:rPr>
                <w:rFonts w:ascii="Courier New" w:cs="Courier New" w:eastAsia="Courier New" w:hAnsi="Courier New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disp(structureName.fieldName)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4"/>
        <w:jc w:val="right"/>
        <w:rPr/>
      </w:pPr>
      <w:bookmarkStart w:colFirst="0" w:colLast="0" w:name="_l9ot3jqvorgw" w:id="12"/>
      <w:bookmarkEnd w:id="12"/>
      <w:r w:rsidDel="00000000" w:rsidR="00000000" w:rsidRPr="00000000">
        <w:rPr>
          <w:rtl w:val="0"/>
        </w:rPr>
        <w:t xml:space="preserve">Check Nested Structures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fieldnames(structureName.fieldName)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spacing w:before="0" w:lineRule="auto"/>
        <w:jc w:val="right"/>
        <w:rPr/>
      </w:pPr>
      <w:bookmarkStart w:colFirst="0" w:colLast="0" w:name="_7zhkk87t6con" w:id="13"/>
      <w:bookmarkEnd w:id="13"/>
      <w:r w:rsidDel="00000000" w:rsidR="00000000" w:rsidRPr="00000000">
        <w:rPr>
          <w:rtl w:val="0"/>
        </w:rPr>
        <w:t xml:space="preserve">Go Deeper Into Nested Structures</w:t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disp(structureName.fieldName.subField)</w:t>
            </w:r>
          </w:p>
        </w:tc>
      </w:tr>
    </w:tbl>
    <w:p w:rsidR="00000000" w:rsidDel="00000000" w:rsidP="00000000" w:rsidRDefault="00000000" w:rsidRPr="00000000" w14:paraId="0000002B">
      <w:pPr>
        <w:pStyle w:val="Heading4"/>
        <w:jc w:val="right"/>
        <w:rPr/>
      </w:pPr>
      <w:bookmarkStart w:colFirst="0" w:colLast="0" w:name="_f6xkugfqqbi2" w:id="14"/>
      <w:bookmarkEnd w:id="14"/>
      <w:r w:rsidDel="00000000" w:rsidR="00000000" w:rsidRPr="00000000">
        <w:rPr>
          <w:rtl w:val="0"/>
        </w:rPr>
        <w:t xml:space="preserve">Loop Through Fields in a Structure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fields = fieldnames(structureName);</w:t>
            </w:r>
          </w:p>
          <w:p w:rsidR="00000000" w:rsidDel="00000000" w:rsidP="00000000" w:rsidRDefault="00000000" w:rsidRPr="00000000" w14:paraId="0000002D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for i = 1:length(fields)</w:t>
            </w:r>
          </w:p>
          <w:p w:rsidR="00000000" w:rsidDel="00000000" w:rsidP="00000000" w:rsidRDefault="00000000" w:rsidRPr="00000000" w14:paraId="0000002F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fprintf('Field %d: %s\n', i, fields{i});</w:t>
            </w:r>
          </w:p>
          <w:p w:rsidR="00000000" w:rsidDel="00000000" w:rsidP="00000000" w:rsidRDefault="00000000" w:rsidRPr="00000000" w14:paraId="00000031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disp(structureName.(fields{i}));</w:t>
            </w:r>
          </w:p>
          <w:p w:rsidR="00000000" w:rsidDel="00000000" w:rsidP="00000000" w:rsidRDefault="00000000" w:rsidRPr="00000000" w14:paraId="00000032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end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pacing w:before="0" w:lineRule="auto"/>
        <w:rPr/>
      </w:pPr>
      <w:bookmarkStart w:colFirst="0" w:colLast="0" w:name="_lnly0th085bo" w:id="15"/>
      <w:bookmarkEnd w:id="15"/>
      <w:r w:rsidDel="00000000" w:rsidR="00000000" w:rsidRPr="00000000">
        <w:rPr>
          <w:rtl w:val="0"/>
        </w:rPr>
        <w:t xml:space="preserve">5. Exploring Objects (e.g., MaggotTrack, ExperimentSet)</w:t>
      </w:r>
    </w:p>
    <w:p w:rsidR="00000000" w:rsidDel="00000000" w:rsidP="00000000" w:rsidRDefault="00000000" w:rsidRPr="00000000" w14:paraId="00000036">
      <w:pPr>
        <w:pStyle w:val="Heading4"/>
        <w:spacing w:before="0" w:lineRule="auto"/>
        <w:jc w:val="right"/>
        <w:rPr/>
      </w:pPr>
      <w:bookmarkStart w:colFirst="0" w:colLast="0" w:name="_77sylr5vi99" w:id="16"/>
      <w:bookmarkEnd w:id="16"/>
      <w:r w:rsidDel="00000000" w:rsidR="00000000" w:rsidRPr="00000000">
        <w:rPr>
          <w:rtl w:val="0"/>
        </w:rPr>
        <w:t xml:space="preserve">Check Properties and Methods of an Object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properties(objectName)  % Lists properties</w:t>
            </w:r>
          </w:p>
          <w:p w:rsidR="00000000" w:rsidDel="00000000" w:rsidP="00000000" w:rsidRDefault="00000000" w:rsidRPr="00000000" w14:paraId="00000038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methods(objectName)     % Lists methods</w:t>
            </w:r>
          </w:p>
        </w:tc>
      </w:tr>
    </w:tbl>
    <w:p w:rsidR="00000000" w:rsidDel="00000000" w:rsidP="00000000" w:rsidRDefault="00000000" w:rsidRPr="00000000" w14:paraId="0000003A">
      <w:pPr>
        <w:pStyle w:val="Heading4"/>
        <w:spacing w:after="0" w:lineRule="auto"/>
        <w:jc w:val="right"/>
        <w:rPr/>
      </w:pPr>
      <w:bookmarkStart w:colFirst="0" w:colLast="0" w:name="_zas30634hq4r" w:id="17"/>
      <w:bookmarkEnd w:id="17"/>
      <w:r w:rsidDel="00000000" w:rsidR="00000000" w:rsidRPr="00000000">
        <w:rPr>
          <w:rtl w:val="0"/>
        </w:rPr>
        <w:t xml:space="preserve">Inspect an Object's Data</w:t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disp(objectName.PropertyName)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after="0" w:before="0" w:lineRule="auto"/>
        <w:rPr/>
      </w:pPr>
      <w:bookmarkStart w:colFirst="0" w:colLast="0" w:name="_igsg8nl6frny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spacing w:after="0" w:before="0" w:lineRule="auto"/>
        <w:rPr/>
      </w:pPr>
      <w:bookmarkStart w:colFirst="0" w:colLast="0" w:name="_ionjwzjf1f95" w:id="19"/>
      <w:bookmarkEnd w:id="19"/>
      <w:r w:rsidDel="00000000" w:rsidR="00000000" w:rsidRPr="00000000">
        <w:rPr>
          <w:rtl w:val="0"/>
        </w:rPr>
        <w:t xml:space="preserve">6. Navigating Cell Arrays</w:t>
      </w:r>
    </w:p>
    <w:p w:rsidR="00000000" w:rsidDel="00000000" w:rsidP="00000000" w:rsidRDefault="00000000" w:rsidRPr="00000000" w14:paraId="0000003F">
      <w:pPr>
        <w:pStyle w:val="Heading4"/>
        <w:spacing w:before="0" w:lineRule="auto"/>
        <w:jc w:val="right"/>
        <w:rPr/>
      </w:pPr>
      <w:bookmarkStart w:colFirst="0" w:colLast="0" w:name="_ufndwr4hykus" w:id="20"/>
      <w:bookmarkEnd w:id="20"/>
      <w:r w:rsidDel="00000000" w:rsidR="00000000" w:rsidRPr="00000000">
        <w:rPr>
          <w:rtl w:val="0"/>
        </w:rPr>
        <w:t xml:space="preserve">Check Cell Array Size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size(cellArray)</w:t>
            </w:r>
          </w:p>
        </w:tc>
      </w:tr>
    </w:tbl>
    <w:p w:rsidR="00000000" w:rsidDel="00000000" w:rsidP="00000000" w:rsidRDefault="00000000" w:rsidRPr="00000000" w14:paraId="00000041">
      <w:pPr>
        <w:pStyle w:val="Heading4"/>
        <w:spacing w:before="0" w:lineRule="auto"/>
        <w:jc w:val="right"/>
        <w:rPr/>
      </w:pPr>
      <w:bookmarkStart w:colFirst="0" w:colLast="0" w:name="_uzt34wtihm2" w:id="21"/>
      <w:bookmarkEnd w:id="21"/>
      <w:r w:rsidDel="00000000" w:rsidR="00000000" w:rsidRPr="00000000">
        <w:rPr>
          <w:rtl w:val="0"/>
        </w:rPr>
        <w:t xml:space="preserve">Access a Specific Cell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cellArray{row, column}  % Extracts the actual content inside the cell</w:t>
            </w:r>
          </w:p>
        </w:tc>
      </w:tr>
    </w:tbl>
    <w:p w:rsidR="00000000" w:rsidDel="00000000" w:rsidP="00000000" w:rsidRDefault="00000000" w:rsidRPr="00000000" w14:paraId="00000043">
      <w:pPr>
        <w:pStyle w:val="Heading4"/>
        <w:spacing w:before="0" w:lineRule="auto"/>
        <w:jc w:val="right"/>
        <w:rPr/>
      </w:pPr>
      <w:bookmarkStart w:colFirst="0" w:colLast="0" w:name="_ydjio7yfy3kr" w:id="22"/>
      <w:bookmarkEnd w:id="22"/>
      <w:r w:rsidDel="00000000" w:rsidR="00000000" w:rsidRPr="00000000">
        <w:rPr>
          <w:rtl w:val="0"/>
        </w:rPr>
        <w:t xml:space="preserve">List All Elements</w:t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celldisp(cellArray)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pacing w:before="0" w:lineRule="auto"/>
        <w:rPr/>
      </w:pPr>
      <w:bookmarkStart w:colFirst="0" w:colLast="0" w:name="_uhdirfgrkk1z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spacing w:before="0" w:lineRule="auto"/>
        <w:rPr/>
      </w:pPr>
      <w:bookmarkStart w:colFirst="0" w:colLast="0" w:name="_9s4k7lb01oxz" w:id="24"/>
      <w:bookmarkEnd w:id="24"/>
      <w:r w:rsidDel="00000000" w:rsidR="00000000" w:rsidRPr="00000000">
        <w:rPr>
          <w:rtl w:val="0"/>
        </w:rPr>
        <w:t xml:space="preserve">7. Extracting and Visualizing Data</w:t>
      </w:r>
    </w:p>
    <w:p w:rsidR="00000000" w:rsidDel="00000000" w:rsidP="00000000" w:rsidRDefault="00000000" w:rsidRPr="00000000" w14:paraId="00000048">
      <w:pPr>
        <w:pStyle w:val="Heading4"/>
        <w:jc w:val="right"/>
        <w:rPr/>
      </w:pPr>
      <w:bookmarkStart w:colFirst="0" w:colLast="0" w:name="_j8qzjyz79c9o" w:id="25"/>
      <w:bookmarkEnd w:id="25"/>
      <w:r w:rsidDel="00000000" w:rsidR="00000000" w:rsidRPr="00000000">
        <w:rPr>
          <w:rtl w:val="0"/>
        </w:rPr>
        <w:t xml:space="preserve">Extract Data from Structure Fields into Arrays</w:t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values = [structureName.fieldName];</w:t>
            </w:r>
          </w:p>
        </w:tc>
      </w:tr>
    </w:tbl>
    <w:p w:rsidR="00000000" w:rsidDel="00000000" w:rsidP="00000000" w:rsidRDefault="00000000" w:rsidRPr="00000000" w14:paraId="0000004A">
      <w:pPr>
        <w:pStyle w:val="Heading4"/>
        <w:jc w:val="right"/>
        <w:rPr/>
      </w:pPr>
      <w:bookmarkStart w:colFirst="0" w:colLast="0" w:name="_eem6zx6whrt" w:id="26"/>
      <w:bookmarkEnd w:id="26"/>
      <w:r w:rsidDel="00000000" w:rsidR="00000000" w:rsidRPr="00000000">
        <w:rPr>
          <w:rtl w:val="0"/>
        </w:rPr>
        <w:t xml:space="preserve">Plot a Simple Graph</w:t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plot(values)</w:t>
            </w:r>
          </w:p>
          <w:p w:rsidR="00000000" w:rsidDel="00000000" w:rsidP="00000000" w:rsidRDefault="00000000" w:rsidRPr="00000000" w14:paraId="0000004C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xlabel('X-axis label')</w:t>
            </w:r>
          </w:p>
          <w:p w:rsidR="00000000" w:rsidDel="00000000" w:rsidP="00000000" w:rsidRDefault="00000000" w:rsidRPr="00000000" w14:paraId="0000004D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ylabel('Y-axis label')</w:t>
            </w:r>
          </w:p>
          <w:p w:rsidR="00000000" w:rsidDel="00000000" w:rsidP="00000000" w:rsidRDefault="00000000" w:rsidRPr="00000000" w14:paraId="0000004E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title('Your Graph Title')</w:t>
            </w:r>
          </w:p>
        </w:tc>
      </w:tr>
    </w:tbl>
    <w:p w:rsidR="00000000" w:rsidDel="00000000" w:rsidP="00000000" w:rsidRDefault="00000000" w:rsidRPr="00000000" w14:paraId="0000004F">
      <w:pPr>
        <w:pStyle w:val="Heading4"/>
        <w:jc w:val="right"/>
        <w:rPr/>
      </w:pPr>
      <w:bookmarkStart w:colFirst="0" w:colLast="0" w:name="_yi6z65vvwv" w:id="27"/>
      <w:bookmarkEnd w:id="27"/>
      <w:r w:rsidDel="00000000" w:rsidR="00000000" w:rsidRPr="00000000">
        <w:rPr>
          <w:rtl w:val="0"/>
        </w:rPr>
        <w:t xml:space="preserve">Plot a Polar Graph (For Directional Data)</w:t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theta = deg2rad([structureName.angleField]);</w:t>
            </w:r>
          </w:p>
          <w:p w:rsidR="00000000" w:rsidDel="00000000" w:rsidP="00000000" w:rsidRDefault="00000000" w:rsidRPr="00000000" w14:paraId="00000051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magnitude = [structureName.valueField];</w:t>
            </w:r>
          </w:p>
          <w:p w:rsidR="00000000" w:rsidDel="00000000" w:rsidP="00000000" w:rsidRDefault="00000000" w:rsidRPr="00000000" w14:paraId="00000052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polarplot(theta, magnitude, '-o')</w:t>
            </w:r>
          </w:p>
          <w:p w:rsidR="00000000" w:rsidDel="00000000" w:rsidP="00000000" w:rsidRDefault="00000000" w:rsidRPr="00000000" w14:paraId="00000053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title('Polar Plot Example')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pacing w:after="0" w:before="0" w:lineRule="auto"/>
        <w:rPr/>
      </w:pPr>
      <w:bookmarkStart w:colFirst="0" w:colLast="0" w:name="_rz9jpilip5rj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spacing w:after="0" w:before="0" w:lineRule="auto"/>
        <w:rPr/>
      </w:pPr>
      <w:bookmarkStart w:colFirst="0" w:colLast="0" w:name="_jxg5zypf51tk" w:id="29"/>
      <w:bookmarkEnd w:id="29"/>
      <w:r w:rsidDel="00000000" w:rsidR="00000000" w:rsidRPr="00000000">
        <w:rPr>
          <w:rtl w:val="0"/>
        </w:rPr>
        <w:t xml:space="preserve">8. Best Practices for Organizing Exploration</w:t>
      </w:r>
    </w:p>
    <w:p w:rsidR="00000000" w:rsidDel="00000000" w:rsidP="00000000" w:rsidRDefault="00000000" w:rsidRPr="00000000" w14:paraId="00000058">
      <w:pPr>
        <w:pStyle w:val="Heading4"/>
        <w:spacing w:before="0" w:lineRule="auto"/>
        <w:jc w:val="right"/>
        <w:rPr/>
      </w:pPr>
      <w:bookmarkStart w:colFirst="0" w:colLast="0" w:name="_yteslb6nw6jj" w:id="30"/>
      <w:bookmarkEnd w:id="30"/>
      <w:r w:rsidDel="00000000" w:rsidR="00000000" w:rsidRPr="00000000">
        <w:rPr>
          <w:rtl w:val="0"/>
        </w:rPr>
        <w:t xml:space="preserve">Option 1: Create a MATLAB Function for Data Exploration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function exploreData(data)</w:t>
            </w:r>
          </w:p>
          <w:p w:rsidR="00000000" w:rsidDel="00000000" w:rsidP="00000000" w:rsidRDefault="00000000" w:rsidRPr="00000000" w14:paraId="0000005A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% Check if data is a structure</w:t>
            </w:r>
          </w:p>
          <w:p w:rsidR="00000000" w:rsidDel="00000000" w:rsidP="00000000" w:rsidRDefault="00000000" w:rsidRPr="00000000" w14:paraId="0000005B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if isstruct(data)</w:t>
            </w:r>
          </w:p>
          <w:p w:rsidR="00000000" w:rsidDel="00000000" w:rsidP="00000000" w:rsidRDefault="00000000" w:rsidRPr="00000000" w14:paraId="0000005C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    fields = fieldnames(data);</w:t>
            </w:r>
          </w:p>
          <w:p w:rsidR="00000000" w:rsidDel="00000000" w:rsidP="00000000" w:rsidRDefault="00000000" w:rsidRPr="00000000" w14:paraId="0000005D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    for i = 1:length(fields)</w:t>
            </w:r>
          </w:p>
          <w:p w:rsidR="00000000" w:rsidDel="00000000" w:rsidP="00000000" w:rsidRDefault="00000000" w:rsidRPr="00000000" w14:paraId="0000005E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        fprintf('Field %d: %s\n', i, fields{i});</w:t>
            </w:r>
          </w:p>
          <w:p w:rsidR="00000000" w:rsidDel="00000000" w:rsidP="00000000" w:rsidRDefault="00000000" w:rsidRPr="00000000" w14:paraId="0000005F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        disp(data.(fields{i}));</w:t>
            </w:r>
          </w:p>
          <w:p w:rsidR="00000000" w:rsidDel="00000000" w:rsidP="00000000" w:rsidRDefault="00000000" w:rsidRPr="00000000" w14:paraId="00000060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    end</w:t>
            </w:r>
          </w:p>
          <w:p w:rsidR="00000000" w:rsidDel="00000000" w:rsidP="00000000" w:rsidRDefault="00000000" w:rsidRPr="00000000" w14:paraId="00000061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else</w:t>
            </w:r>
          </w:p>
          <w:p w:rsidR="00000000" w:rsidDel="00000000" w:rsidP="00000000" w:rsidRDefault="00000000" w:rsidRPr="00000000" w14:paraId="00000062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    disp('Data is not a structure.');</w:t>
            </w:r>
          </w:p>
          <w:p w:rsidR="00000000" w:rsidDel="00000000" w:rsidP="00000000" w:rsidRDefault="00000000" w:rsidRPr="00000000" w14:paraId="00000063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end</w:t>
            </w:r>
          </w:p>
          <w:p w:rsidR="00000000" w:rsidDel="00000000" w:rsidP="00000000" w:rsidRDefault="00000000" w:rsidRPr="00000000" w14:paraId="00000064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5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Usage:</w:t>
            </w:r>
          </w:p>
          <w:p w:rsidR="00000000" w:rsidDel="00000000" w:rsidP="00000000" w:rsidRDefault="00000000" w:rsidRPr="00000000" w14:paraId="00000066">
            <w:pPr>
              <w:ind w:firstLine="144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exploreData(analyzedData);</w:t>
            </w:r>
          </w:p>
        </w:tc>
      </w:tr>
    </w:tbl>
    <w:p w:rsidR="00000000" w:rsidDel="00000000" w:rsidP="00000000" w:rsidRDefault="00000000" w:rsidRPr="00000000" w14:paraId="00000067">
      <w:pPr>
        <w:pStyle w:val="Heading4"/>
        <w:jc w:val="right"/>
        <w:rPr/>
      </w:pPr>
      <w:bookmarkStart w:colFirst="0" w:colLast="0" w:name="_ndcj33et1nki" w:id="31"/>
      <w:bookmarkEnd w:id="31"/>
      <w:r w:rsidDel="00000000" w:rsidR="00000000" w:rsidRPr="00000000">
        <w:rPr>
          <w:rtl w:val="0"/>
        </w:rPr>
        <w:t xml:space="preserve">Option 2: Save Findings in a Log File</w:t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fid = fopen('data_log.txt', 'w');</w:t>
            </w:r>
          </w:p>
          <w:p w:rsidR="00000000" w:rsidDel="00000000" w:rsidP="00000000" w:rsidRDefault="00000000" w:rsidRPr="00000000" w14:paraId="00000069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fprintf(fid, 'Data Exploration Log:\n');</w:t>
            </w:r>
          </w:p>
          <w:p w:rsidR="00000000" w:rsidDel="00000000" w:rsidP="00000000" w:rsidRDefault="00000000" w:rsidRPr="00000000" w14:paraId="0000006A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fields = fieldnames(analyzedData);</w:t>
            </w:r>
          </w:p>
          <w:p w:rsidR="00000000" w:rsidDel="00000000" w:rsidP="00000000" w:rsidRDefault="00000000" w:rsidRPr="00000000" w14:paraId="0000006B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for i = 1:length(fields)</w:t>
            </w:r>
          </w:p>
          <w:p w:rsidR="00000000" w:rsidDel="00000000" w:rsidP="00000000" w:rsidRDefault="00000000" w:rsidRPr="00000000" w14:paraId="0000006C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fprintf(fid, 'Field: %s\n', fields{i});</w:t>
            </w:r>
          </w:p>
          <w:p w:rsidR="00000000" w:rsidDel="00000000" w:rsidP="00000000" w:rsidRDefault="00000000" w:rsidRPr="00000000" w14:paraId="0000006D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E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fclose(fid);</w:t>
            </w:r>
          </w:p>
        </w:tc>
      </w:tr>
    </w:tbl>
    <w:p w:rsidR="00000000" w:rsidDel="00000000" w:rsidP="00000000" w:rsidRDefault="00000000" w:rsidRPr="00000000" w14:paraId="0000006F">
      <w:pPr>
        <w:pStyle w:val="Heading4"/>
        <w:jc w:val="right"/>
        <w:rPr/>
      </w:pPr>
      <w:bookmarkStart w:colFirst="0" w:colLast="0" w:name="_xx77bfh7jqf6" w:id="32"/>
      <w:bookmarkEnd w:id="32"/>
      <w:r w:rsidDel="00000000" w:rsidR="00000000" w:rsidRPr="00000000">
        <w:rPr>
          <w:rtl w:val="0"/>
        </w:rPr>
        <w:t xml:space="preserve">Option 3: Generate a PDF Report (Using MATLAB's Report Generator)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If you want a formatted PDF summary, you can use MATLAB's report generation tools: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1440" w:firstLine="0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publish('yourScript.m', 'pdf');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spacing w:before="0" w:lineRule="auto"/>
        <w:rPr/>
      </w:pPr>
      <w:bookmarkStart w:colFirst="0" w:colLast="0" w:name="_4nfbkkp7hmrw" w:id="33"/>
      <w:bookmarkEnd w:id="33"/>
      <w:r w:rsidDel="00000000" w:rsidR="00000000" w:rsidRPr="00000000">
        <w:rPr>
          <w:rtl w:val="0"/>
        </w:rPr>
        <w:t xml:space="preserve">9. Summary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whos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fieldnames()</w:t>
      </w:r>
      <w:r w:rsidDel="00000000" w:rsidR="00000000" w:rsidRPr="00000000">
        <w:rPr>
          <w:rtl w:val="0"/>
        </w:rPr>
        <w:t xml:space="preserve"> to navigate structures.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Use loops to iterate through nested data.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Extract values into arrays for visualization.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Automate exploration with a function or logging.</w:t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  <w:t xml:space="preserve">This guide serves as a </w:t>
      </w:r>
      <w:r w:rsidDel="00000000" w:rsidR="00000000" w:rsidRPr="00000000">
        <w:rPr>
          <w:rtl w:val="0"/>
        </w:rPr>
        <w:t xml:space="preserve">quick reference </w:t>
      </w:r>
      <w:r w:rsidDel="00000000" w:rsidR="00000000" w:rsidRPr="00000000">
        <w:rPr>
          <w:rtl w:val="0"/>
        </w:rPr>
        <w:t xml:space="preserve">for navigating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.mat</w:t>
      </w:r>
      <w:r w:rsidDel="00000000" w:rsidR="00000000" w:rsidRPr="00000000">
        <w:rPr>
          <w:rtl w:val="0"/>
        </w:rPr>
        <w:t xml:space="preserve"> files and understanding complex data structures efficiently.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